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89" w:rsidRDefault="003A0D52" w:rsidP="003A0D52">
      <w:pPr>
        <w:jc w:val="center"/>
      </w:pPr>
      <w:r>
        <w:t>ДВОРЕЦ</w:t>
      </w:r>
    </w:p>
    <w:p w:rsidR="003A0D52" w:rsidRDefault="003A0D52" w:rsidP="003A0D52">
      <w:pPr>
        <w:jc w:val="center"/>
      </w:pPr>
      <w:r>
        <w:t>Дворец! Но нет, не замок это,</w:t>
      </w:r>
    </w:p>
    <w:p w:rsidR="003A0D52" w:rsidRDefault="003A0D52" w:rsidP="003A0D52">
      <w:pPr>
        <w:jc w:val="center"/>
      </w:pPr>
      <w:r>
        <w:t>Хоть простоял в глуши века.</w:t>
      </w:r>
    </w:p>
    <w:p w:rsidR="003A0D52" w:rsidRDefault="003A0D52" w:rsidP="003A0D52">
      <w:pPr>
        <w:jc w:val="center"/>
      </w:pPr>
      <w:r>
        <w:t xml:space="preserve">Не довелось быть чудом света – </w:t>
      </w:r>
    </w:p>
    <w:p w:rsidR="003A0D52" w:rsidRDefault="003A0D52" w:rsidP="003A0D52">
      <w:pPr>
        <w:jc w:val="center"/>
      </w:pPr>
      <w:r>
        <w:t>Чудес полна вблизи река.</w:t>
      </w:r>
    </w:p>
    <w:p w:rsidR="003A0D52" w:rsidRDefault="003A0D52" w:rsidP="003A0D52">
      <w:pPr>
        <w:jc w:val="center"/>
      </w:pPr>
      <w:r>
        <w:t>Не «дачный домик» «новых русских»</w:t>
      </w:r>
    </w:p>
    <w:p w:rsidR="003A0D52" w:rsidRDefault="003A0D52" w:rsidP="003A0D52">
      <w:pPr>
        <w:jc w:val="center"/>
      </w:pPr>
      <w:r>
        <w:t>Дворец склоняют без конца.</w:t>
      </w:r>
    </w:p>
    <w:p w:rsidR="003A0D52" w:rsidRDefault="008A5784" w:rsidP="003A0D52">
      <w:pPr>
        <w:jc w:val="center"/>
      </w:pPr>
      <w:r>
        <w:t>Вы</w:t>
      </w:r>
      <w:r w:rsidR="003A0D52">
        <w:t xml:space="preserve"> мне поверьте, очень грустно</w:t>
      </w:r>
    </w:p>
    <w:p w:rsidR="003A0D52" w:rsidRDefault="003A0D52" w:rsidP="003A0D52">
      <w:pPr>
        <w:jc w:val="center"/>
      </w:pPr>
      <w:r>
        <w:t>Писать историю Дворца.</w:t>
      </w:r>
    </w:p>
    <w:p w:rsidR="003A0D52" w:rsidRDefault="003A0D52" w:rsidP="003A0D52">
      <w:pPr>
        <w:jc w:val="center"/>
      </w:pPr>
      <w:r>
        <w:t xml:space="preserve">Селу </w:t>
      </w:r>
      <w:r w:rsidR="008A5784">
        <w:t>Д</w:t>
      </w:r>
      <w:r>
        <w:t>ворец почтенье наше,</w:t>
      </w:r>
    </w:p>
    <w:p w:rsidR="003A0D52" w:rsidRDefault="003A0D52" w:rsidP="003A0D52">
      <w:pPr>
        <w:jc w:val="center"/>
      </w:pPr>
      <w:r>
        <w:t>Что на Ангарском берегу,</w:t>
      </w:r>
    </w:p>
    <w:p w:rsidR="003A0D52" w:rsidRDefault="003A0D52" w:rsidP="003A0D52">
      <w:pPr>
        <w:jc w:val="center"/>
      </w:pPr>
      <w:r>
        <w:t xml:space="preserve">Что средь лесов, лугов и пашен – </w:t>
      </w:r>
    </w:p>
    <w:p w:rsidR="003A0D52" w:rsidRDefault="003A0D52" w:rsidP="003A0D52">
      <w:pPr>
        <w:jc w:val="center"/>
      </w:pPr>
      <w:r>
        <w:t>О нём я память берегу.</w:t>
      </w:r>
    </w:p>
    <w:p w:rsidR="003A0D52" w:rsidRDefault="003A0D52" w:rsidP="003A0D52">
      <w:pPr>
        <w:jc w:val="center"/>
      </w:pPr>
      <w:r>
        <w:t>К Дворцу от самого Тайшета</w:t>
      </w:r>
    </w:p>
    <w:p w:rsidR="00684E5C" w:rsidRDefault="00684E5C" w:rsidP="003A0D52">
      <w:pPr>
        <w:jc w:val="center"/>
      </w:pPr>
      <w:r>
        <w:t>Тянулся прежде Царский Тракт,</w:t>
      </w:r>
    </w:p>
    <w:p w:rsidR="00684E5C" w:rsidRDefault="00684E5C" w:rsidP="003A0D52">
      <w:pPr>
        <w:jc w:val="center"/>
      </w:pPr>
      <w:r>
        <w:t xml:space="preserve">А по нему, зимой и летом, </w:t>
      </w:r>
    </w:p>
    <w:p w:rsidR="00684E5C" w:rsidRDefault="00684E5C" w:rsidP="003A0D52">
      <w:pPr>
        <w:jc w:val="center"/>
      </w:pPr>
      <w:r>
        <w:t>Брели и вольный, и батрак.</w:t>
      </w:r>
    </w:p>
    <w:p w:rsidR="00684E5C" w:rsidRDefault="00684E5C" w:rsidP="003A0D52">
      <w:pPr>
        <w:jc w:val="center"/>
      </w:pPr>
      <w:r>
        <w:t>И арестантов звон кандальный</w:t>
      </w:r>
    </w:p>
    <w:p w:rsidR="00684E5C" w:rsidRDefault="00684E5C" w:rsidP="003A0D52">
      <w:pPr>
        <w:jc w:val="center"/>
      </w:pPr>
      <w:r>
        <w:t>Нередко слышала заря.</w:t>
      </w:r>
    </w:p>
    <w:p w:rsidR="00684E5C" w:rsidRDefault="00684E5C" w:rsidP="003A0D52">
      <w:pPr>
        <w:jc w:val="center"/>
      </w:pPr>
      <w:r>
        <w:t xml:space="preserve">В Сибирь ссылал их мир скандальный – </w:t>
      </w:r>
    </w:p>
    <w:p w:rsidR="00684E5C" w:rsidRDefault="00684E5C" w:rsidP="00E00ABF">
      <w:pPr>
        <w:jc w:val="center"/>
      </w:pPr>
      <w:r>
        <w:t>Мир, защищающий царя.</w:t>
      </w:r>
    </w:p>
    <w:p w:rsidR="00684E5C" w:rsidRDefault="00684E5C" w:rsidP="003A0D52">
      <w:pPr>
        <w:jc w:val="center"/>
      </w:pPr>
      <w:r>
        <w:t xml:space="preserve">Обозы шли </w:t>
      </w:r>
      <w:proofErr w:type="gramStart"/>
      <w:r>
        <w:t>в</w:t>
      </w:r>
      <w:proofErr w:type="gramEnd"/>
      <w:r>
        <w:t xml:space="preserve"> Дворец по тракту – </w:t>
      </w:r>
    </w:p>
    <w:p w:rsidR="00684E5C" w:rsidRDefault="00684E5C" w:rsidP="003A0D52">
      <w:pPr>
        <w:jc w:val="center"/>
      </w:pPr>
      <w:r>
        <w:t>Меняли свой товар купцы.</w:t>
      </w:r>
    </w:p>
    <w:p w:rsidR="00684E5C" w:rsidRDefault="00684E5C" w:rsidP="003A0D52">
      <w:pPr>
        <w:jc w:val="center"/>
      </w:pPr>
      <w:r>
        <w:t xml:space="preserve">Никто не ведал о контрактах – </w:t>
      </w:r>
    </w:p>
    <w:p w:rsidR="00684E5C" w:rsidRDefault="00684E5C" w:rsidP="003A0D52">
      <w:pPr>
        <w:jc w:val="center"/>
      </w:pPr>
      <w:r>
        <w:lastRenderedPageBreak/>
        <w:t>Ни деды предков, ни отцы.</w:t>
      </w:r>
    </w:p>
    <w:p w:rsidR="00684E5C" w:rsidRDefault="00684E5C" w:rsidP="003A0D52">
      <w:pPr>
        <w:jc w:val="center"/>
      </w:pPr>
      <w:r>
        <w:t>Пахали, сеяли и пряли,</w:t>
      </w:r>
    </w:p>
    <w:p w:rsidR="00684E5C" w:rsidRDefault="00684E5C" w:rsidP="003A0D52">
      <w:pPr>
        <w:jc w:val="center"/>
      </w:pPr>
      <w:r>
        <w:t>Ловили рыбу в Ангаре,</w:t>
      </w:r>
    </w:p>
    <w:p w:rsidR="00684E5C" w:rsidRDefault="00684E5C" w:rsidP="003A0D52">
      <w:pPr>
        <w:jc w:val="center"/>
      </w:pPr>
      <w:r>
        <w:t>Без страха зверя добывали</w:t>
      </w:r>
    </w:p>
    <w:p w:rsidR="00684E5C" w:rsidRDefault="00684E5C" w:rsidP="003A0D52">
      <w:pPr>
        <w:jc w:val="center"/>
      </w:pPr>
      <w:r>
        <w:t xml:space="preserve">Порой </w:t>
      </w:r>
      <w:r w:rsidR="008A5784">
        <w:t>студёной</w:t>
      </w:r>
      <w:r>
        <w:t xml:space="preserve"> в ноябре.</w:t>
      </w:r>
    </w:p>
    <w:p w:rsidR="00684E5C" w:rsidRDefault="00684E5C" w:rsidP="003A0D52">
      <w:pPr>
        <w:jc w:val="center"/>
      </w:pPr>
      <w:r>
        <w:t>Летели годы, шли столетья,</w:t>
      </w:r>
    </w:p>
    <w:p w:rsidR="00684E5C" w:rsidRDefault="00684E5C" w:rsidP="003A0D52">
      <w:pPr>
        <w:jc w:val="center"/>
      </w:pPr>
      <w:r>
        <w:t xml:space="preserve">Взлетали </w:t>
      </w:r>
      <w:proofErr w:type="spellStart"/>
      <w:r w:rsidR="00687847">
        <w:t>АНки</w:t>
      </w:r>
      <w:proofErr w:type="spellEnd"/>
      <w:r>
        <w:t xml:space="preserve"> из Дворца</w:t>
      </w:r>
      <w:r w:rsidR="008A5784">
        <w:t>.</w:t>
      </w:r>
    </w:p>
    <w:p w:rsidR="008A5784" w:rsidRDefault="008A5784" w:rsidP="003A0D52">
      <w:pPr>
        <w:jc w:val="center"/>
      </w:pPr>
      <w:r>
        <w:t xml:space="preserve">Но вот … настало лихолетье – </w:t>
      </w:r>
    </w:p>
    <w:p w:rsidR="008A5784" w:rsidRDefault="008A5784" w:rsidP="003A0D52">
      <w:pPr>
        <w:jc w:val="center"/>
      </w:pPr>
      <w:r>
        <w:t>Недолго ждал Дворец конца.</w:t>
      </w:r>
    </w:p>
    <w:p w:rsidR="008A5784" w:rsidRDefault="008A5784" w:rsidP="003A0D52">
      <w:pPr>
        <w:jc w:val="center"/>
      </w:pPr>
      <w:r>
        <w:t>Плотиной ГЭС подпёрли реку,</w:t>
      </w:r>
    </w:p>
    <w:p w:rsidR="008A5784" w:rsidRDefault="008A5784" w:rsidP="003A0D52">
      <w:pPr>
        <w:jc w:val="center"/>
      </w:pPr>
      <w:r>
        <w:t>Водохранилище набрав.</w:t>
      </w:r>
    </w:p>
    <w:p w:rsidR="008A5784" w:rsidRDefault="008A5784" w:rsidP="003A0D52">
      <w:pPr>
        <w:jc w:val="center"/>
      </w:pPr>
      <w:r>
        <w:t>Хоть Ангара послушна веку,</w:t>
      </w:r>
    </w:p>
    <w:p w:rsidR="008A5784" w:rsidRDefault="008A5784" w:rsidP="003A0D52">
      <w:pPr>
        <w:jc w:val="center"/>
      </w:pPr>
      <w:r>
        <w:t>Но помнит свой строптивый нрав.</w:t>
      </w:r>
    </w:p>
    <w:p w:rsidR="008A5784" w:rsidRDefault="008A5784" w:rsidP="003A0D52">
      <w:pPr>
        <w:jc w:val="center"/>
      </w:pPr>
      <w:r>
        <w:t>Село старинное под воду</w:t>
      </w:r>
    </w:p>
    <w:p w:rsidR="008A5784" w:rsidRDefault="008A5784" w:rsidP="003A0D52">
      <w:pPr>
        <w:jc w:val="center"/>
      </w:pPr>
      <w:r>
        <w:t>Ушло «</w:t>
      </w:r>
      <w:proofErr w:type="spellStart"/>
      <w:r>
        <w:t>голками</w:t>
      </w:r>
      <w:proofErr w:type="spellEnd"/>
      <w:r>
        <w:t>»</w:t>
      </w:r>
      <w:r w:rsidR="00687847">
        <w:t>*</w:t>
      </w:r>
      <w:r>
        <w:t xml:space="preserve"> на века,</w:t>
      </w:r>
    </w:p>
    <w:p w:rsidR="008A5784" w:rsidRDefault="008A5784" w:rsidP="003A0D52">
      <w:pPr>
        <w:jc w:val="center"/>
      </w:pPr>
      <w:r>
        <w:t>Хоть жить могло бы ещё годы.</w:t>
      </w:r>
    </w:p>
    <w:p w:rsidR="008A5784" w:rsidRDefault="008A5784" w:rsidP="003A0D52">
      <w:pPr>
        <w:jc w:val="center"/>
      </w:pPr>
      <w:r>
        <w:t xml:space="preserve">Ах, Ангара – моя </w:t>
      </w:r>
      <w:r w:rsidR="00687847">
        <w:t>река!!!</w:t>
      </w:r>
    </w:p>
    <w:p w:rsidR="00687847" w:rsidRDefault="00687847" w:rsidP="00687847">
      <w:r>
        <w:t xml:space="preserve">                  </w:t>
      </w:r>
      <w:proofErr w:type="spellStart"/>
      <w:r>
        <w:t>Голки</w:t>
      </w:r>
      <w:proofErr w:type="spellEnd"/>
      <w:r>
        <w:t>* – грузила для сетей.</w:t>
      </w:r>
    </w:p>
    <w:p w:rsidR="008A5784" w:rsidRDefault="008A5784" w:rsidP="003A0D52">
      <w:pPr>
        <w:jc w:val="center"/>
      </w:pPr>
      <w:r>
        <w:t>Н.Тимченко</w:t>
      </w:r>
    </w:p>
    <w:p w:rsidR="008A5784" w:rsidRDefault="008A5784" w:rsidP="003A0D52">
      <w:pPr>
        <w:jc w:val="center"/>
      </w:pPr>
    </w:p>
    <w:p w:rsidR="00684E5C" w:rsidRDefault="00684E5C" w:rsidP="003A0D52">
      <w:pPr>
        <w:jc w:val="center"/>
      </w:pPr>
    </w:p>
    <w:p w:rsidR="003A0D52" w:rsidRDefault="003A0D52" w:rsidP="00687847"/>
    <w:sectPr w:rsidR="003A0D52" w:rsidSect="009E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52"/>
    <w:rsid w:val="003A0D52"/>
    <w:rsid w:val="00684E5C"/>
    <w:rsid w:val="00687847"/>
    <w:rsid w:val="008A5784"/>
    <w:rsid w:val="009E3689"/>
    <w:rsid w:val="00B06FB2"/>
    <w:rsid w:val="00E00ABF"/>
    <w:rsid w:val="00E9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2014-04-24T12:55:00Z</dcterms:created>
  <dcterms:modified xsi:type="dcterms:W3CDTF">2014-04-24T13:39:00Z</dcterms:modified>
</cp:coreProperties>
</file>