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8" w:rsidRPr="00A33268" w:rsidRDefault="00A33268" w:rsidP="00A332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A33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это люди!</w:t>
      </w:r>
    </w:p>
    <w:p w:rsidR="00A33268" w:rsidRPr="00A33268" w:rsidRDefault="00A33268" w:rsidP="00A3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Опубликовано 18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Июл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2014 в рубрике «</w:t>
      </w:r>
      <w:hyperlink r:id="rId4" w:tooltip="Просмотреть все записи в рубрике «Как живешь, глубинка?»" w:history="1">
        <w:r w:rsidRPr="00A33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живешь, глубинка?</w:t>
        </w:r>
      </w:hyperlink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3268">
        <w:rPr>
          <w:rFonts w:ascii="Times New Roman" w:eastAsia="Times New Roman" w:hAnsi="Times New Roman" w:cs="Times New Roman"/>
          <w:b/>
          <w:bCs/>
          <w:sz w:val="36"/>
          <w:szCs w:val="36"/>
        </w:rPr>
        <w:t>4 июля в РДК “Рассвет” собрались те,  для кого родное село никогда не умрет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Больше 30 лет живу в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Кежемском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и все эти годы выделяла из всех деревню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>. Это был уголок ангарской земли, куда всегда хотелось приезжать, где тебя неизменно встречали радушные, приветливые люди – искренние и настоящие. Да и сама деревенька радовала ухоженностью и порядком, особенным достоинством и способностью сопротивляться непростым обстоятельствам судьбы.</w:t>
      </w:r>
    </w:p>
    <w:p w:rsidR="00A33268" w:rsidRPr="00A33268" w:rsidRDefault="00A33268" w:rsidP="00A3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6230" cy="1890395"/>
            <wp:effectExtent l="19050" t="0" r="1270" b="0"/>
            <wp:docPr id="1" name="Рисунок 1" descr="Бессменный заместитель всех глав Лидия МАКАРОВА и бывшие председатели Пановского сельсовета Валентина ПАНОВА, Михаил СЫРБУ, Александр ВЕРЕЩАГИН, Александр ШНАЙДЕР, Виктор ХОМЕНК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сменный заместитель всех глав Лидия МАКАРОВА и бывшие председатели Пановского сельсовета Валентина ПАНОВА, Михаил СЫРБУ, Александр ВЕРЕЩАГИН, Александр ШНАЙДЕР, Виктор ХОМЕНК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68" w:rsidRPr="00A33268" w:rsidRDefault="00A33268" w:rsidP="00A3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Бессменный заместитель всех глав Лидия МАКАРОВА и бывшие председатели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Валентина ПАНОВА, Михаил СЫРБУ, Александр ВЕРЕЩАГИН, Александр ШНАЙДЕР, Виктор ХОМЕНКО</w:t>
      </w:r>
    </w:p>
    <w:p w:rsidR="00A33268" w:rsidRPr="00A33268" w:rsidRDefault="00A33268" w:rsidP="00A3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6230" cy="1890395"/>
            <wp:effectExtent l="19050" t="0" r="1270" b="0"/>
            <wp:docPr id="2" name="Рисунок 2" descr="И. о. главы сельсовета Ольга ВЕРХОТУРОВА награждает Благодарственным письмом бывшего водителя Андрея СИЗЫХ   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. о. главы сельсовета Ольга ВЕРХОТУРОВА награждает Благодарственным письмом бывшего водителя Андрея СИЗЫХ   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68" w:rsidRPr="00A33268" w:rsidRDefault="00A33268" w:rsidP="00A3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И. о. главы сельсовета Ольга ВЕРХОТУРОВА награждает Благодарственным письмом бывшего водителя Андрея 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>СИЗЫХ</w:t>
      </w:r>
      <w:proofErr w:type="gramEnd"/>
    </w:p>
    <w:p w:rsidR="00A33268" w:rsidRPr="00A33268" w:rsidRDefault="00A33268" w:rsidP="00A3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6230" cy="1890395"/>
            <wp:effectExtent l="19050" t="0" r="1270" b="0"/>
            <wp:docPr id="3" name="Рисунок 3" descr="Глава района Павел БЕЗМАТЕРНЫХ награждает грамотой депутата Пановского сельсовета Галину ШНАЙДЕР   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ва района Павел БЕЗМАТЕРНЫХ награждает грамотой депутата Пановского сельсовета Галину ШНАЙДЕР   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68" w:rsidRPr="00A33268" w:rsidRDefault="00A33268" w:rsidP="00A3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Павел БЕЗМАТЕРНЫХ награждает грамотой депутата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Галину ШНАЙДЕР</w:t>
      </w:r>
    </w:p>
    <w:p w:rsidR="00A33268" w:rsidRPr="00A33268" w:rsidRDefault="00A33268" w:rsidP="00A3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6230" cy="1972945"/>
            <wp:effectExtent l="19050" t="0" r="1270" b="8255"/>
            <wp:docPr id="4" name="Рисунок 4" descr="Галина Михайловна ПАНОВА, Любовь Федоровна ГРЕБЕНЮК, Михаил Николаевич БУТАКОВ   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ина Михайловна ПАНОВА, Любовь Федоровна ГРЕБЕНЮК, Михаил Николаевич БУТАКОВ   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68" w:rsidRPr="00A33268" w:rsidRDefault="00A33268" w:rsidP="00A33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>Галина Михайловна ПАНОВА, Любовь Федоровна ГРЕБЕНЮК, Михаил Николаевич БУТАКОВ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Будучи в командировках, доводилось останавливаться в нескольких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пановских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семьях, и везде нас принимали как родных – дружелюбно, хлебосольно.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было комфортно, и я никогда не упускала возможность побывать здесь, если выпадал такой счастливый случай.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А сегодня радуюсь, когда встречаю 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кодинских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улицах знакомых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пановцев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радуюсь, что костяк деревни решил не уезжать из родного района и по-прежнему живет своей общиной, деля с земляками свои беды и радости. И когда Ольга Леонидовна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Верхотурова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пригласила нас на вечер в РДК «Рассвет», посвященный закрытию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обрадовалась поводу увидеть в одном месте много хороших людей.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>Ожидания оправдались на сто процентов. Зал был полон, столы ломились от угощений, в воздухе было буквально разлито радостное предвкушение встречи, которое, как мне показалось, все же приглушало грусть от повода, по которому собрались.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>Организаторы торжества, работники культуры сделали все от них зависящее, чтобы всем участникам встречи было комфортно и приятно находиться в зале. Ольга Леонидовна постаралась отметить максимальное количество своих земляков, вспомнить всех, кто этого заслуживает.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Почетной грамотой главы района наградили депутатов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последнего созыва: Галину Ивановну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Шнайдер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Елену Никифоровну Благородную, Татьяну Владимировну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Шнайдер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Евгения Сергеевича Карась, Елену Владимировну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Аверину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>, Александра Васильевича Сухоплюева, Валентину Ивановну Черных.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труд и постоянное участие в проведении общественных и культурно-массовых мероприятий грамоты главы района получили работники администрации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сельсовета: Ирина Валерьевна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Кайхер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Анна Васильевна Сухоплюева, Галина Васильевна Решетова, Ольга Леонидовна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Верхотурова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работники культуры села: зав. библиотекой Людмила Алексеевна Усольцева, директор СДК Светлана Викторовна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Савватеева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. Почетную грамоту Павел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Безматерных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вручил и Нине Николаевне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Вологжиной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Вспомнили на вечере и всех тех, кто возглавлял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Пановский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сельсовет последние полвека. Им на память о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подарили фотографии с видами родного села. Не забыла Ольга Леонидовна и других тружеников сельсовета.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Благодарственные письма она вручила работникам пожарной службы: Михаилу Яковлевичу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Шнайдер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Сергею Ивановичу Быкову, Владимиру Акимовичу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Привалихину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Алексею Александровичу Панову; сторожам – кочегарам котельной администрации и детского сада: Алексею Ивановичу Усольцеву, Сергею Васильевичу Данилову, Николаю Семеновичу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Макалову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; водителю Николаю Николаевичу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Пишванову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>, сторож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истопнику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дома культуры Ивану Леонидовичу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Шмаль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техничке Татьяне Петровне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Вертковой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Особые слова признательности и благодарности прозвучали на вечере в адрес Николая Ивановича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Кревина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– директора совхоза «Ангара».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Пановцы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уважают своего земляка – почетного гражданина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Кежемского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района, кавалера Ордена Трудового красного знамени.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Во все времена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пановцы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гордились выходцами из своего села, хорошо известными всему району. Пожалуй, именно благодаря 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общественное объединение «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Пановское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землячество» регулярно проводит встречи земляков, соединяет крепкими нитями всех, для кого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– родина. И не случайно Ольга Леонидовна на встрече искренне благодарила за помощь и поддержку в проведении этого масштабного мероприятия самых активных участников землячества: Людмилу Николаевну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Гафнер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Лидию Евгеньевну Черных, Анну Алексеевну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Дербус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Людмилу Ивановну Игнатову, Владислава Владимировича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Балахчи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Елену Александровну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Балахчи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Александра Филипповича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Шнайдер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Любовь Федоровну Гребенюк, Михаила Николаевича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Бутакова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Незримо присутствовал на встрече последний глава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Александр Михайлович Гребенюк, ушедший из жизни три года назад. Он улыбался нам со снимков, давал интервью на экране, в изложении земляков рассказывал свои смешные истории. Он был по-прежнему рядом. Его не забыли и никогда не забудут те, кому повезло с ним по жизни общаться и работать. Он навеки останется в списках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Пановского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землячества, как человек, который очень любил родное село и делал для него все, что было в его силах.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>Готовя сценарий встречи, работники РДК «Рассвет» использовали проектно – исследовательскую работу «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: связь времен и поколений», подготовленную коллективом КСОШ №4 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Авторы Татьяна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Шнайдер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Наталья Быкова, руководитель – Елена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Балахчи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). И на основе этого исследования Олеся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Рукосуева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составила очень интересную викторину на знание истории села. Например, нужно было ответить, чему равнялась цена одного топора в 17 веке на территории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выбрав из трех вариантов </w:t>
      </w:r>
      <w:r w:rsidRPr="00A332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ответа: одной свиньи, одной лошади, одной курицы. Оказывается, цене лошади(!). Ну а блеснуть талантами, вспомнить историю из жизни села, рассказать тост или анекдот участники вечера смогли во время игры «Поле чудес». Если выпадала буква « Ч», нужно было рассказать о человеке, 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– о здании, С– о событии. На мой взгляд, это была самая трогательная и запоминающаяся часть вечера.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Пановцы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вспоминали учителей, родителей, друзей, читали свои стихи, и с жаром рассказывали анекдоты. Как всегда на высоте была Анна Алексеевна Усольцева, до слез рассмешившая весь зал анекдотом, который рассказала очень артистично, в лицах.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Пановцы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активно участвовали во всех конкурсах, с удовольствием общались, делились новостями, радуясь, что собрались вместе всей деревней. Хорошее настроение в зале поддерживали работники культуры: Григорий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Гордюшин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Олеся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Рукосуева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Павел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Науменко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, Анна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Рукосуева</w:t>
      </w:r>
      <w:proofErr w:type="spellEnd"/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Они исполнили для собравшихся много веселых и задушевных песен.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sz w:val="24"/>
          <w:szCs w:val="24"/>
        </w:rPr>
        <w:t>Вечер удался на славу благодаря усилиям многих неравнодушных людей</w:t>
      </w:r>
      <w:proofErr w:type="gramStart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Наверняка дружные </w:t>
      </w:r>
      <w:proofErr w:type="spellStart"/>
      <w:r w:rsidRPr="00A33268">
        <w:rPr>
          <w:rFonts w:ascii="Times New Roman" w:eastAsia="Times New Roman" w:hAnsi="Times New Roman" w:cs="Times New Roman"/>
          <w:sz w:val="24"/>
          <w:szCs w:val="24"/>
        </w:rPr>
        <w:t>пановцы</w:t>
      </w:r>
      <w:proofErr w:type="spellEnd"/>
      <w:r w:rsidRPr="00A33268">
        <w:rPr>
          <w:rFonts w:ascii="Times New Roman" w:eastAsia="Times New Roman" w:hAnsi="Times New Roman" w:cs="Times New Roman"/>
          <w:sz w:val="24"/>
          <w:szCs w:val="24"/>
        </w:rPr>
        <w:t xml:space="preserve"> еще не раз встретятся по различным поводам, веря, что пока они держатся вместе и помнят родное село, оно будет жить.</w:t>
      </w:r>
    </w:p>
    <w:p w:rsidR="00A33268" w:rsidRPr="00A33268" w:rsidRDefault="00A33268" w:rsidP="00A3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НЕЛЛИ ЗОНОВА</w:t>
      </w:r>
    </w:p>
    <w:p w:rsidR="00727C15" w:rsidRDefault="00727C15"/>
    <w:sectPr w:rsidR="0072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33268"/>
    <w:rsid w:val="00727C15"/>
    <w:rsid w:val="00A3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2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32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332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A3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32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-gazeta.ru/kak_zhivesh_glubinka/panovo-eto-lyudi-2/attachment/foto-474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p-gazeta.ru/kak_zhivesh_glubinka/panovo-eto-lyudi-2/attachment/foto3-99/" TargetMode="External"/><Relationship Id="rId5" Type="http://schemas.openxmlformats.org/officeDocument/2006/relationships/hyperlink" Target="http://sp-gazeta.ru/kak_zhivesh_glubinka/panovo-eto-lyudi-2/attachment/foto1-194/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sp-gazeta.ru/category/kak_zhivesh_glubinka/" TargetMode="External"/><Relationship Id="rId9" Type="http://schemas.openxmlformats.org/officeDocument/2006/relationships/hyperlink" Target="http://sp-gazeta.ru/kak_zhivesh_glubinka/panovo-eto-lyudi-2/attachment/foto2-1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5804</Characters>
  <Application>Microsoft Office Word</Application>
  <DocSecurity>0</DocSecurity>
  <Lines>48</Lines>
  <Paragraphs>13</Paragraphs>
  <ScaleCrop>false</ScaleCrop>
  <Company>MultiDVD Team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2014-07-21T06:28:00Z</dcterms:created>
  <dcterms:modified xsi:type="dcterms:W3CDTF">2014-07-21T06:30:00Z</dcterms:modified>
</cp:coreProperties>
</file>